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4425" w14:textId="2ED3EF94" w:rsidR="00525A0F" w:rsidRPr="00525A0F" w:rsidRDefault="00525A0F" w:rsidP="00DB03D5">
      <w:pPr>
        <w:spacing w:after="0" w:line="240" w:lineRule="auto"/>
        <w:jc w:val="center"/>
        <w:rPr>
          <w:rFonts w:ascii="Verdana" w:eastAsia="Verdana" w:hAnsi="Verdana" w:cs="Verdana"/>
          <w:bCs/>
          <w:sz w:val="52"/>
          <w:szCs w:val="52"/>
        </w:rPr>
      </w:pPr>
      <w:r w:rsidRPr="00525A0F">
        <w:rPr>
          <w:rFonts w:ascii="Verdana" w:eastAsia="Verdana" w:hAnsi="Verdana" w:cs="Verdana"/>
          <w:bCs/>
          <w:sz w:val="52"/>
          <w:szCs w:val="52"/>
        </w:rPr>
        <w:t>VTC Marketing/Production Plan Revision Form</w:t>
      </w:r>
    </w:p>
    <w:p w14:paraId="5A8F4CFA" w14:textId="77777777" w:rsidR="008C7C0D" w:rsidRDefault="008C7C0D" w:rsidP="00DB03D5">
      <w:pPr>
        <w:spacing w:after="0" w:line="240" w:lineRule="auto"/>
        <w:rPr>
          <w:rFonts w:ascii="Verdana" w:eastAsia="Verdana" w:hAnsi="Verdana" w:cs="Verdana"/>
          <w:bCs/>
          <w:sz w:val="18"/>
          <w:szCs w:val="18"/>
        </w:rPr>
      </w:pPr>
    </w:p>
    <w:p w14:paraId="046DDCA3" w14:textId="4722961F" w:rsidR="005D7A55" w:rsidRPr="005D7A55" w:rsidRDefault="005D7A55" w:rsidP="00DB03D5">
      <w:pPr>
        <w:spacing w:after="0" w:line="240" w:lineRule="auto"/>
        <w:jc w:val="center"/>
        <w:rPr>
          <w:rFonts w:ascii="Verdana" w:eastAsia="Verdana" w:hAnsi="Verdana" w:cs="Verdana"/>
          <w:bCs/>
          <w:sz w:val="18"/>
          <w:szCs w:val="18"/>
        </w:rPr>
      </w:pPr>
      <w:r w:rsidRPr="005D7A55">
        <w:rPr>
          <w:rFonts w:ascii="Verdana" w:eastAsia="Verdana" w:hAnsi="Verdana" w:cs="Verdana"/>
          <w:bCs/>
          <w:sz w:val="18"/>
          <w:szCs w:val="18"/>
        </w:rPr>
        <w:t>Instructions:</w:t>
      </w:r>
      <w:r w:rsidR="00525A0F">
        <w:rPr>
          <w:rFonts w:ascii="Verdana" w:eastAsia="Verdana" w:hAnsi="Verdana" w:cs="Verdana"/>
          <w:bCs/>
          <w:sz w:val="18"/>
          <w:szCs w:val="18"/>
        </w:rPr>
        <w:t xml:space="preserve"> You must get approval for marketing or production plan changes if you are moving funds from one marketing type (category) to another or if you are making major changes to your production expenses. Production expenses are only allowable in the Special Events &amp; Festivals Sponsorship Program. </w:t>
      </w:r>
      <w:r w:rsidRPr="005D7A55">
        <w:rPr>
          <w:rFonts w:ascii="Verdana" w:eastAsia="Verdana" w:hAnsi="Verdana" w:cs="Verdana"/>
          <w:bCs/>
          <w:sz w:val="18"/>
          <w:szCs w:val="18"/>
        </w:rPr>
        <w:t xml:space="preserve"> </w:t>
      </w:r>
      <w:r w:rsidR="00DB2A94">
        <w:rPr>
          <w:rFonts w:ascii="Verdana" w:eastAsia="Verdana" w:hAnsi="Verdana" w:cs="Verdana"/>
          <w:bCs/>
          <w:sz w:val="18"/>
          <w:szCs w:val="18"/>
        </w:rPr>
        <w:t>You may not be reimbursed for new items if you do not get prior approval.</w:t>
      </w:r>
      <w:r w:rsidRPr="005D7A55">
        <w:rPr>
          <w:rFonts w:ascii="Verdana" w:eastAsia="Verdana" w:hAnsi="Verdana" w:cs="Verdana"/>
          <w:bCs/>
          <w:sz w:val="18"/>
          <w:szCs w:val="18"/>
        </w:rPr>
        <w:t xml:space="preserve">  </w:t>
      </w:r>
      <w:r w:rsidR="00525A0F">
        <w:rPr>
          <w:rFonts w:ascii="Verdana" w:eastAsia="Verdana" w:hAnsi="Verdana" w:cs="Verdana"/>
          <w:bCs/>
          <w:sz w:val="18"/>
          <w:szCs w:val="18"/>
        </w:rPr>
        <w:t>Your grant funds were awarded based on your original marketing plan.  Please stick to that original plan as closely as possible.</w:t>
      </w:r>
    </w:p>
    <w:p w14:paraId="3630FB88" w14:textId="77777777" w:rsidR="005D7A55" w:rsidRPr="005D7A55" w:rsidRDefault="005D7A55" w:rsidP="00DB03D5">
      <w:pPr>
        <w:spacing w:after="0" w:line="240" w:lineRule="auto"/>
        <w:jc w:val="center"/>
        <w:rPr>
          <w:rFonts w:ascii="Verdana" w:eastAsia="Verdana" w:hAnsi="Verdana" w:cs="Verdana"/>
          <w:bCs/>
          <w:sz w:val="18"/>
          <w:szCs w:val="18"/>
        </w:rPr>
      </w:pPr>
    </w:p>
    <w:p w14:paraId="1BDF6144" w14:textId="68338AFD" w:rsidR="005D7A55" w:rsidRDefault="005D7A55" w:rsidP="00DB03D5">
      <w:pPr>
        <w:spacing w:after="0" w:line="240" w:lineRule="auto"/>
        <w:jc w:val="center"/>
        <w:rPr>
          <w:rFonts w:ascii="Verdana" w:eastAsia="Verdana" w:hAnsi="Verdana" w:cs="Verdana"/>
          <w:bCs/>
          <w:sz w:val="18"/>
          <w:szCs w:val="18"/>
        </w:rPr>
      </w:pPr>
      <w:r w:rsidRPr="005D7A55">
        <w:rPr>
          <w:rFonts w:ascii="Verdana" w:eastAsia="Verdana" w:hAnsi="Verdana" w:cs="Verdana"/>
          <w:bCs/>
          <w:sz w:val="18"/>
          <w:szCs w:val="18"/>
        </w:rPr>
        <w:t>Reimbursement</w:t>
      </w:r>
      <w:r w:rsidR="00DB2A94">
        <w:rPr>
          <w:rFonts w:ascii="Verdana" w:eastAsia="Verdana" w:hAnsi="Verdana" w:cs="Verdana"/>
          <w:bCs/>
          <w:sz w:val="18"/>
          <w:szCs w:val="18"/>
        </w:rPr>
        <w:t xml:space="preserve"> request</w:t>
      </w:r>
      <w:r w:rsidRPr="005D7A55">
        <w:rPr>
          <w:rFonts w:ascii="Verdana" w:eastAsia="Verdana" w:hAnsi="Verdana" w:cs="Verdana"/>
          <w:bCs/>
          <w:sz w:val="18"/>
          <w:szCs w:val="18"/>
        </w:rPr>
        <w:t>s must match up closely with marketing and production plans submitted with the original application or on this form.</w:t>
      </w:r>
    </w:p>
    <w:p w14:paraId="398736BB" w14:textId="77777777" w:rsidR="005D7A55" w:rsidRDefault="005D7A55" w:rsidP="00DB03D5">
      <w:pPr>
        <w:spacing w:after="0" w:line="240" w:lineRule="auto"/>
        <w:rPr>
          <w:rFonts w:ascii="Verdana" w:eastAsia="Verdana" w:hAnsi="Verdana" w:cs="Verdana"/>
          <w:bCs/>
          <w:sz w:val="18"/>
          <w:szCs w:val="18"/>
        </w:rPr>
      </w:pPr>
    </w:p>
    <w:p w14:paraId="5041FC54" w14:textId="179F86A0" w:rsidR="005D7A55" w:rsidRPr="00DB2A94" w:rsidRDefault="005D7A55" w:rsidP="00DB03D5">
      <w:pPr>
        <w:pStyle w:val="ListParagraph"/>
        <w:numPr>
          <w:ilvl w:val="0"/>
          <w:numId w:val="1"/>
        </w:numPr>
        <w:spacing w:after="0" w:line="240" w:lineRule="auto"/>
        <w:rPr>
          <w:rFonts w:ascii="Verdana" w:eastAsia="Verdana" w:hAnsi="Verdana" w:cs="Verdana"/>
          <w:bCs/>
          <w:sz w:val="18"/>
          <w:szCs w:val="18"/>
        </w:rPr>
      </w:pPr>
      <w:r w:rsidRPr="00DB2A94">
        <w:rPr>
          <w:rFonts w:ascii="Verdana" w:eastAsia="Verdana" w:hAnsi="Verdana" w:cs="Verdana"/>
          <w:bCs/>
          <w:sz w:val="18"/>
          <w:szCs w:val="18"/>
        </w:rPr>
        <w:t>For items you are adding to your marketing or production plan</w:t>
      </w:r>
      <w:r w:rsidR="00DB2A94" w:rsidRPr="00DB2A94">
        <w:rPr>
          <w:rFonts w:ascii="Verdana" w:eastAsia="Verdana" w:hAnsi="Verdana" w:cs="Verdana"/>
          <w:bCs/>
          <w:sz w:val="18"/>
          <w:szCs w:val="18"/>
        </w:rPr>
        <w:t>s</w:t>
      </w:r>
      <w:r w:rsidRPr="00DB2A94">
        <w:rPr>
          <w:rFonts w:ascii="Verdana" w:eastAsia="Verdana" w:hAnsi="Verdana" w:cs="Verdana"/>
          <w:bCs/>
          <w:sz w:val="18"/>
          <w:szCs w:val="18"/>
        </w:rPr>
        <w:t>, list them below.</w:t>
      </w:r>
    </w:p>
    <w:p w14:paraId="12D6D295" w14:textId="51F74F31" w:rsidR="005D7A55" w:rsidRPr="00DB2A94" w:rsidRDefault="005D7A55" w:rsidP="00DB03D5">
      <w:pPr>
        <w:pStyle w:val="ListParagraph"/>
        <w:numPr>
          <w:ilvl w:val="0"/>
          <w:numId w:val="1"/>
        </w:numPr>
        <w:spacing w:after="0" w:line="240" w:lineRule="auto"/>
        <w:rPr>
          <w:rFonts w:ascii="Verdana" w:eastAsia="Verdana" w:hAnsi="Verdana" w:cs="Verdana"/>
          <w:bCs/>
          <w:sz w:val="18"/>
          <w:szCs w:val="18"/>
        </w:rPr>
      </w:pPr>
      <w:r w:rsidRPr="00DB2A94">
        <w:rPr>
          <w:rFonts w:ascii="Verdana" w:eastAsia="Verdana" w:hAnsi="Verdana" w:cs="Verdana"/>
          <w:bCs/>
          <w:sz w:val="18"/>
          <w:szCs w:val="18"/>
        </w:rPr>
        <w:t>For items you are replacing in your marketing or production plan, list the new items below and explain which items you are replacing</w:t>
      </w:r>
      <w:r w:rsidR="00DB2A94" w:rsidRPr="00DB2A94">
        <w:rPr>
          <w:rFonts w:ascii="Verdana" w:eastAsia="Verdana" w:hAnsi="Verdana" w:cs="Verdana"/>
          <w:bCs/>
          <w:sz w:val="18"/>
          <w:szCs w:val="18"/>
        </w:rPr>
        <w:t xml:space="preserve"> and the reason why</w:t>
      </w:r>
      <w:r w:rsidRPr="00DB2A94">
        <w:rPr>
          <w:rFonts w:ascii="Verdana" w:eastAsia="Verdana" w:hAnsi="Verdana" w:cs="Verdana"/>
          <w:bCs/>
          <w:sz w:val="18"/>
          <w:szCs w:val="18"/>
        </w:rPr>
        <w:t xml:space="preserve"> in the reasons section.</w:t>
      </w:r>
    </w:p>
    <w:p w14:paraId="0A94446F" w14:textId="3AA39059" w:rsidR="00DB03D5" w:rsidRPr="00DB03D5" w:rsidRDefault="00DB2A94" w:rsidP="00DB03D5">
      <w:pPr>
        <w:pStyle w:val="ListParagraph"/>
        <w:numPr>
          <w:ilvl w:val="0"/>
          <w:numId w:val="1"/>
        </w:numPr>
        <w:spacing w:after="0" w:line="240" w:lineRule="auto"/>
        <w:rPr>
          <w:rFonts w:ascii="Verdana" w:eastAsia="Verdana" w:hAnsi="Verdana" w:cs="Verdana"/>
          <w:b/>
          <w:sz w:val="20"/>
          <w:szCs w:val="20"/>
        </w:rPr>
      </w:pPr>
      <w:r w:rsidRPr="00DB2A94">
        <w:rPr>
          <w:rFonts w:ascii="Verdana" w:eastAsia="Verdana" w:hAnsi="Verdana" w:cs="Verdana"/>
          <w:bCs/>
          <w:sz w:val="18"/>
          <w:szCs w:val="18"/>
        </w:rPr>
        <w:t xml:space="preserve">For items you are deleting from your marketing or production plan and not </w:t>
      </w:r>
      <w:proofErr w:type="gramStart"/>
      <w:r w:rsidRPr="00DB2A94">
        <w:rPr>
          <w:rFonts w:ascii="Verdana" w:eastAsia="Verdana" w:hAnsi="Verdana" w:cs="Verdana"/>
          <w:bCs/>
          <w:sz w:val="18"/>
          <w:szCs w:val="18"/>
        </w:rPr>
        <w:t>replacing</w:t>
      </w:r>
      <w:proofErr w:type="gramEnd"/>
      <w:r w:rsidRPr="00DB2A94">
        <w:rPr>
          <w:rFonts w:ascii="Verdana" w:eastAsia="Verdana" w:hAnsi="Verdana" w:cs="Verdana"/>
          <w:bCs/>
          <w:sz w:val="18"/>
          <w:szCs w:val="18"/>
        </w:rPr>
        <w:t xml:space="preserve"> with a new item, please list them in the reasons section and explain why</w:t>
      </w:r>
      <w:r>
        <w:rPr>
          <w:rFonts w:ascii="Verdana" w:eastAsia="Verdana" w:hAnsi="Verdana" w:cs="Verdana"/>
          <w:bCs/>
          <w:sz w:val="18"/>
          <w:szCs w:val="18"/>
        </w:rPr>
        <w:t>.</w:t>
      </w:r>
    </w:p>
    <w:p w14:paraId="1050C23B" w14:textId="008D6603" w:rsidR="00DB03D5" w:rsidRPr="00DB03D5" w:rsidRDefault="00DB03D5" w:rsidP="00DB03D5">
      <w:pPr>
        <w:pStyle w:val="ListParagraph"/>
        <w:numPr>
          <w:ilvl w:val="0"/>
          <w:numId w:val="1"/>
        </w:numPr>
        <w:spacing w:after="0" w:line="240" w:lineRule="auto"/>
        <w:rPr>
          <w:rFonts w:ascii="Verdana" w:eastAsia="Verdana" w:hAnsi="Verdana" w:cs="Verdana"/>
          <w:b/>
          <w:sz w:val="20"/>
          <w:szCs w:val="20"/>
        </w:rPr>
      </w:pPr>
      <w:r>
        <w:rPr>
          <w:rFonts w:ascii="Verdana" w:eastAsia="Verdana" w:hAnsi="Verdana" w:cs="Verdana"/>
          <w:bCs/>
          <w:sz w:val="18"/>
          <w:szCs w:val="18"/>
        </w:rPr>
        <w:t>Delete examples and/or add rows as needed.  Please sign and email to Staci Martin, srmartin@virginia.org</w:t>
      </w:r>
    </w:p>
    <w:p w14:paraId="6BEB1CBB" w14:textId="4A5184E9" w:rsidR="002A17F5" w:rsidRDefault="002A17F5">
      <w:pPr>
        <w:spacing w:after="0" w:line="240" w:lineRule="auto"/>
        <w:rPr>
          <w:rFonts w:ascii="Verdana" w:eastAsia="Verdana" w:hAnsi="Verdana" w:cs="Verdana"/>
          <w:b/>
          <w:sz w:val="20"/>
          <w:szCs w:val="20"/>
        </w:rPr>
      </w:pPr>
    </w:p>
    <w:tbl>
      <w:tblPr>
        <w:tblStyle w:val="a"/>
        <w:tblpPr w:leftFromText="180" w:rightFromText="180" w:vertAnchor="text" w:horzAnchor="margin" w:tblpXSpec="center" w:tblpY="22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5"/>
        <w:gridCol w:w="1800"/>
        <w:gridCol w:w="1620"/>
        <w:gridCol w:w="2250"/>
        <w:gridCol w:w="1800"/>
        <w:gridCol w:w="1294"/>
        <w:gridCol w:w="2481"/>
      </w:tblGrid>
      <w:tr w:rsidR="00525A0F" w14:paraId="79833D8A" w14:textId="77777777" w:rsidTr="00DB03D5">
        <w:trPr>
          <w:trHeight w:val="512"/>
        </w:trPr>
        <w:tc>
          <w:tcPr>
            <w:tcW w:w="1705" w:type="dxa"/>
          </w:tcPr>
          <w:p w14:paraId="658DEE60" w14:textId="0CD21DDC" w:rsidR="00525A0F" w:rsidRDefault="00525A0F" w:rsidP="00DB2A94">
            <w:pPr>
              <w:jc w:val="center"/>
              <w:rPr>
                <w:rFonts w:ascii="Arial" w:eastAsia="Arial" w:hAnsi="Arial" w:cs="Arial"/>
                <w:b/>
                <w:sz w:val="20"/>
                <w:szCs w:val="20"/>
              </w:rPr>
            </w:pPr>
            <w:r>
              <w:rPr>
                <w:rFonts w:ascii="Arial" w:eastAsia="Arial" w:hAnsi="Arial" w:cs="Arial"/>
                <w:b/>
                <w:sz w:val="20"/>
                <w:szCs w:val="20"/>
              </w:rPr>
              <w:t>Adding or Removing from Marketing Production Plan</w:t>
            </w:r>
          </w:p>
        </w:tc>
        <w:tc>
          <w:tcPr>
            <w:tcW w:w="1800" w:type="dxa"/>
          </w:tcPr>
          <w:p w14:paraId="084939D2" w14:textId="77777777" w:rsidR="00525A0F" w:rsidRDefault="00525A0F" w:rsidP="00DB2A94">
            <w:pPr>
              <w:jc w:val="center"/>
              <w:rPr>
                <w:rFonts w:ascii="Arial" w:eastAsia="Arial" w:hAnsi="Arial" w:cs="Arial"/>
                <w:b/>
                <w:sz w:val="20"/>
                <w:szCs w:val="20"/>
              </w:rPr>
            </w:pPr>
            <w:r>
              <w:rPr>
                <w:rFonts w:ascii="Arial" w:eastAsia="Arial" w:hAnsi="Arial" w:cs="Arial"/>
                <w:b/>
                <w:sz w:val="20"/>
                <w:szCs w:val="20"/>
              </w:rPr>
              <w:t>Match</w:t>
            </w:r>
          </w:p>
          <w:p w14:paraId="10FEC30D" w14:textId="719723D8" w:rsidR="00525A0F" w:rsidRDefault="00525A0F" w:rsidP="00DB2A94">
            <w:pPr>
              <w:jc w:val="center"/>
              <w:rPr>
                <w:rFonts w:ascii="Arial" w:eastAsia="Arial" w:hAnsi="Arial" w:cs="Arial"/>
                <w:b/>
                <w:sz w:val="20"/>
                <w:szCs w:val="20"/>
              </w:rPr>
            </w:pPr>
            <w:r>
              <w:rPr>
                <w:rFonts w:ascii="Arial" w:eastAsia="Arial" w:hAnsi="Arial" w:cs="Arial"/>
                <w:b/>
                <w:sz w:val="20"/>
                <w:szCs w:val="20"/>
              </w:rPr>
              <w:t>Or Reimbursement</w:t>
            </w:r>
          </w:p>
        </w:tc>
        <w:tc>
          <w:tcPr>
            <w:tcW w:w="1620" w:type="dxa"/>
          </w:tcPr>
          <w:p w14:paraId="71016411" w14:textId="7D93125C" w:rsidR="00525A0F" w:rsidRDefault="00525A0F" w:rsidP="00DB2A94">
            <w:pPr>
              <w:jc w:val="center"/>
              <w:rPr>
                <w:rFonts w:ascii="Arial" w:eastAsia="Arial" w:hAnsi="Arial" w:cs="Arial"/>
                <w:b/>
                <w:sz w:val="20"/>
                <w:szCs w:val="20"/>
              </w:rPr>
            </w:pPr>
            <w:r>
              <w:rPr>
                <w:rFonts w:ascii="Arial" w:eastAsia="Arial" w:hAnsi="Arial" w:cs="Arial"/>
                <w:b/>
                <w:sz w:val="20"/>
                <w:szCs w:val="20"/>
              </w:rPr>
              <w:t>Media Type</w:t>
            </w:r>
          </w:p>
        </w:tc>
        <w:tc>
          <w:tcPr>
            <w:tcW w:w="2250" w:type="dxa"/>
          </w:tcPr>
          <w:p w14:paraId="31F98269" w14:textId="3B4B8EEE" w:rsidR="00525A0F" w:rsidRDefault="00525A0F" w:rsidP="00DB2A94">
            <w:pPr>
              <w:jc w:val="center"/>
              <w:rPr>
                <w:rFonts w:ascii="Arial" w:eastAsia="Arial" w:hAnsi="Arial" w:cs="Arial"/>
                <w:b/>
                <w:sz w:val="20"/>
                <w:szCs w:val="20"/>
              </w:rPr>
            </w:pPr>
            <w:r>
              <w:rPr>
                <w:rFonts w:ascii="Arial" w:eastAsia="Arial" w:hAnsi="Arial" w:cs="Arial"/>
                <w:b/>
                <w:sz w:val="20"/>
                <w:szCs w:val="20"/>
              </w:rPr>
              <w:t>Target Market/Target Demographic</w:t>
            </w:r>
          </w:p>
        </w:tc>
        <w:tc>
          <w:tcPr>
            <w:tcW w:w="1800" w:type="dxa"/>
          </w:tcPr>
          <w:p w14:paraId="188D8BF6" w14:textId="508BEA4D" w:rsidR="00525A0F" w:rsidRDefault="00525A0F" w:rsidP="00DB2A94">
            <w:pPr>
              <w:jc w:val="center"/>
              <w:rPr>
                <w:rFonts w:ascii="Arial" w:eastAsia="Arial" w:hAnsi="Arial" w:cs="Arial"/>
                <w:b/>
                <w:sz w:val="20"/>
                <w:szCs w:val="20"/>
              </w:rPr>
            </w:pPr>
            <w:r>
              <w:rPr>
                <w:rFonts w:ascii="Arial" w:eastAsia="Arial" w:hAnsi="Arial" w:cs="Arial"/>
                <w:b/>
                <w:sz w:val="20"/>
                <w:szCs w:val="20"/>
              </w:rPr>
              <w:t>Placement or Count Date</w:t>
            </w:r>
          </w:p>
        </w:tc>
        <w:tc>
          <w:tcPr>
            <w:tcW w:w="1294" w:type="dxa"/>
          </w:tcPr>
          <w:p w14:paraId="093F25BA" w14:textId="30A54207" w:rsidR="00525A0F" w:rsidRDefault="00525A0F" w:rsidP="00DB2A94">
            <w:pPr>
              <w:rPr>
                <w:rFonts w:ascii="Arial" w:eastAsia="Arial" w:hAnsi="Arial" w:cs="Arial"/>
                <w:b/>
                <w:sz w:val="20"/>
                <w:szCs w:val="20"/>
              </w:rPr>
            </w:pPr>
            <w:r>
              <w:rPr>
                <w:rFonts w:ascii="Arial" w:eastAsia="Arial" w:hAnsi="Arial" w:cs="Arial"/>
                <w:b/>
                <w:sz w:val="20"/>
                <w:szCs w:val="20"/>
              </w:rPr>
              <w:t>Budget Amount</w:t>
            </w:r>
          </w:p>
        </w:tc>
        <w:tc>
          <w:tcPr>
            <w:tcW w:w="2481" w:type="dxa"/>
          </w:tcPr>
          <w:p w14:paraId="5696FD60" w14:textId="16150B77" w:rsidR="00525A0F" w:rsidRDefault="00525A0F" w:rsidP="00DB2A94">
            <w:pPr>
              <w:jc w:val="center"/>
              <w:rPr>
                <w:rFonts w:ascii="Arial" w:eastAsia="Arial" w:hAnsi="Arial" w:cs="Arial"/>
                <w:b/>
                <w:sz w:val="20"/>
                <w:szCs w:val="20"/>
              </w:rPr>
            </w:pPr>
            <w:r>
              <w:rPr>
                <w:rFonts w:ascii="Arial" w:eastAsia="Arial" w:hAnsi="Arial" w:cs="Arial"/>
                <w:b/>
                <w:sz w:val="20"/>
                <w:szCs w:val="20"/>
              </w:rPr>
              <w:t>Reason for Change</w:t>
            </w:r>
          </w:p>
        </w:tc>
      </w:tr>
      <w:tr w:rsidR="00525A0F" w14:paraId="6822F81A" w14:textId="77777777" w:rsidTr="00DB03D5">
        <w:trPr>
          <w:trHeight w:val="557"/>
        </w:trPr>
        <w:tc>
          <w:tcPr>
            <w:tcW w:w="1705" w:type="dxa"/>
          </w:tcPr>
          <w:p w14:paraId="3ADCC607" w14:textId="7077DA83" w:rsidR="00525A0F" w:rsidRPr="00DB03D5" w:rsidRDefault="00525A0F" w:rsidP="00DB2A94">
            <w:pPr>
              <w:jc w:val="center"/>
              <w:rPr>
                <w:rFonts w:ascii="Arial" w:eastAsia="Arial" w:hAnsi="Arial" w:cs="Arial"/>
                <w:b/>
                <w:i/>
                <w:iCs/>
                <w:sz w:val="20"/>
                <w:szCs w:val="20"/>
              </w:rPr>
            </w:pPr>
            <w:r w:rsidRPr="00DB03D5">
              <w:rPr>
                <w:rFonts w:ascii="Arial" w:eastAsia="Arial" w:hAnsi="Arial" w:cs="Arial"/>
                <w:b/>
                <w:i/>
                <w:iCs/>
                <w:sz w:val="20"/>
                <w:szCs w:val="20"/>
              </w:rPr>
              <w:t>Adding</w:t>
            </w:r>
          </w:p>
        </w:tc>
        <w:tc>
          <w:tcPr>
            <w:tcW w:w="1800" w:type="dxa"/>
          </w:tcPr>
          <w:p w14:paraId="42A5CDCA" w14:textId="49054854"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Match</w:t>
            </w:r>
          </w:p>
        </w:tc>
        <w:tc>
          <w:tcPr>
            <w:tcW w:w="1620" w:type="dxa"/>
          </w:tcPr>
          <w:p w14:paraId="198EF0EB" w14:textId="5CA1954A"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Print Charlotte Observer</w:t>
            </w:r>
          </w:p>
        </w:tc>
        <w:tc>
          <w:tcPr>
            <w:tcW w:w="2250" w:type="dxa"/>
          </w:tcPr>
          <w:p w14:paraId="1E8BD6A6" w14:textId="599CC671"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Charlotte, NC</w:t>
            </w:r>
          </w:p>
        </w:tc>
        <w:tc>
          <w:tcPr>
            <w:tcW w:w="1800" w:type="dxa"/>
          </w:tcPr>
          <w:p w14:paraId="6DD490A7" w14:textId="7FB99943"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03/10/2026</w:t>
            </w:r>
          </w:p>
        </w:tc>
        <w:tc>
          <w:tcPr>
            <w:tcW w:w="1294" w:type="dxa"/>
          </w:tcPr>
          <w:p w14:paraId="0EBE4172" w14:textId="40AE87F7"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500.00</w:t>
            </w:r>
          </w:p>
        </w:tc>
        <w:tc>
          <w:tcPr>
            <w:tcW w:w="2481" w:type="dxa"/>
          </w:tcPr>
          <w:p w14:paraId="33E15FBF" w14:textId="4A6345B3"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Had funds leftover from social media budget</w:t>
            </w:r>
          </w:p>
        </w:tc>
      </w:tr>
      <w:tr w:rsidR="00525A0F" w14:paraId="14D9816B" w14:textId="77777777" w:rsidTr="00DB03D5">
        <w:trPr>
          <w:trHeight w:val="710"/>
        </w:trPr>
        <w:tc>
          <w:tcPr>
            <w:tcW w:w="1705" w:type="dxa"/>
          </w:tcPr>
          <w:p w14:paraId="2094F5DB" w14:textId="40212D16" w:rsidR="00525A0F" w:rsidRPr="00DB03D5" w:rsidRDefault="00525A0F" w:rsidP="00DB2A94">
            <w:pPr>
              <w:jc w:val="center"/>
              <w:rPr>
                <w:rFonts w:ascii="Arial" w:eastAsia="Arial" w:hAnsi="Arial" w:cs="Arial"/>
                <w:b/>
                <w:i/>
                <w:iCs/>
                <w:sz w:val="20"/>
                <w:szCs w:val="20"/>
              </w:rPr>
            </w:pPr>
            <w:r w:rsidRPr="00DB03D5">
              <w:rPr>
                <w:rFonts w:ascii="Arial" w:eastAsia="Arial" w:hAnsi="Arial" w:cs="Arial"/>
                <w:b/>
                <w:i/>
                <w:iCs/>
                <w:sz w:val="20"/>
                <w:szCs w:val="20"/>
              </w:rPr>
              <w:t>Removing</w:t>
            </w:r>
          </w:p>
        </w:tc>
        <w:tc>
          <w:tcPr>
            <w:tcW w:w="1800" w:type="dxa"/>
          </w:tcPr>
          <w:p w14:paraId="0DA8A86E" w14:textId="744D7EC5"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Reimbursement</w:t>
            </w:r>
          </w:p>
        </w:tc>
        <w:tc>
          <w:tcPr>
            <w:tcW w:w="1620" w:type="dxa"/>
          </w:tcPr>
          <w:p w14:paraId="123C2E4A" w14:textId="77777777"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Digital</w:t>
            </w:r>
          </w:p>
          <w:p w14:paraId="43A44702" w14:textId="0F75A9F9"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Netflix</w:t>
            </w:r>
          </w:p>
        </w:tc>
        <w:tc>
          <w:tcPr>
            <w:tcW w:w="2250" w:type="dxa"/>
          </w:tcPr>
          <w:p w14:paraId="7199B2BA" w14:textId="65F0D4FE"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Hampton Roads, VA</w:t>
            </w:r>
          </w:p>
        </w:tc>
        <w:tc>
          <w:tcPr>
            <w:tcW w:w="1800" w:type="dxa"/>
          </w:tcPr>
          <w:p w14:paraId="1A523D95" w14:textId="64C7FE17"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05/10/2026</w:t>
            </w:r>
          </w:p>
        </w:tc>
        <w:tc>
          <w:tcPr>
            <w:tcW w:w="1294" w:type="dxa"/>
          </w:tcPr>
          <w:p w14:paraId="60114AC1" w14:textId="2E5595D0"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5000.00</w:t>
            </w:r>
          </w:p>
        </w:tc>
        <w:tc>
          <w:tcPr>
            <w:tcW w:w="2481" w:type="dxa"/>
          </w:tcPr>
          <w:p w14:paraId="126DAED9" w14:textId="45A0FF6B"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Original videos are not formatted for digital streaming</w:t>
            </w:r>
          </w:p>
        </w:tc>
      </w:tr>
      <w:tr w:rsidR="00525A0F" w14:paraId="29ABCF3D" w14:textId="77777777" w:rsidTr="00DB03D5">
        <w:trPr>
          <w:trHeight w:val="512"/>
        </w:trPr>
        <w:tc>
          <w:tcPr>
            <w:tcW w:w="1705" w:type="dxa"/>
          </w:tcPr>
          <w:p w14:paraId="77469D64" w14:textId="551EBB6D" w:rsidR="00525A0F" w:rsidRPr="00DB03D5" w:rsidRDefault="00525A0F" w:rsidP="00DB2A94">
            <w:pPr>
              <w:jc w:val="center"/>
              <w:rPr>
                <w:rFonts w:ascii="Arial" w:eastAsia="Arial" w:hAnsi="Arial" w:cs="Arial"/>
                <w:b/>
                <w:i/>
                <w:iCs/>
                <w:sz w:val="20"/>
                <w:szCs w:val="20"/>
              </w:rPr>
            </w:pPr>
            <w:r w:rsidRPr="00DB03D5">
              <w:rPr>
                <w:rFonts w:ascii="Arial" w:eastAsia="Arial" w:hAnsi="Arial" w:cs="Arial"/>
                <w:b/>
                <w:i/>
                <w:iCs/>
                <w:sz w:val="20"/>
                <w:szCs w:val="20"/>
              </w:rPr>
              <w:t>Adding</w:t>
            </w:r>
          </w:p>
        </w:tc>
        <w:tc>
          <w:tcPr>
            <w:tcW w:w="1800" w:type="dxa"/>
          </w:tcPr>
          <w:p w14:paraId="6B10F605" w14:textId="0A553932"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Reimbursement</w:t>
            </w:r>
          </w:p>
        </w:tc>
        <w:tc>
          <w:tcPr>
            <w:tcW w:w="1620" w:type="dxa"/>
          </w:tcPr>
          <w:p w14:paraId="0A835A84" w14:textId="77777777"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Social Media</w:t>
            </w:r>
          </w:p>
          <w:p w14:paraId="40E86E5B" w14:textId="0E7EDE1A"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Facebook</w:t>
            </w:r>
          </w:p>
        </w:tc>
        <w:tc>
          <w:tcPr>
            <w:tcW w:w="2250" w:type="dxa"/>
          </w:tcPr>
          <w:p w14:paraId="7FD89DD5" w14:textId="5445F6CD"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Hampton Roads, VA</w:t>
            </w:r>
          </w:p>
        </w:tc>
        <w:tc>
          <w:tcPr>
            <w:tcW w:w="1800" w:type="dxa"/>
          </w:tcPr>
          <w:p w14:paraId="04BAFEDA" w14:textId="575C793B"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06/08/2026</w:t>
            </w:r>
          </w:p>
        </w:tc>
        <w:tc>
          <w:tcPr>
            <w:tcW w:w="1294" w:type="dxa"/>
          </w:tcPr>
          <w:p w14:paraId="14CFAD5E" w14:textId="14CFDCAA"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5000.00</w:t>
            </w:r>
          </w:p>
        </w:tc>
        <w:tc>
          <w:tcPr>
            <w:tcW w:w="2481" w:type="dxa"/>
          </w:tcPr>
          <w:p w14:paraId="7E3A9D27" w14:textId="1C456C8A" w:rsidR="00525A0F" w:rsidRPr="00DB03D5" w:rsidRDefault="00525A0F" w:rsidP="00DB2A94">
            <w:pPr>
              <w:jc w:val="center"/>
              <w:rPr>
                <w:rFonts w:ascii="Arial" w:eastAsia="Arial" w:hAnsi="Arial" w:cs="Arial"/>
                <w:i/>
                <w:iCs/>
                <w:sz w:val="20"/>
                <w:szCs w:val="20"/>
              </w:rPr>
            </w:pPr>
            <w:r w:rsidRPr="00DB03D5">
              <w:rPr>
                <w:rFonts w:ascii="Arial" w:eastAsia="Arial" w:hAnsi="Arial" w:cs="Arial"/>
                <w:i/>
                <w:iCs/>
                <w:sz w:val="20"/>
                <w:szCs w:val="20"/>
              </w:rPr>
              <w:t>Placing original videos on Facebook instead of Netflix</w:t>
            </w:r>
          </w:p>
        </w:tc>
      </w:tr>
      <w:tr w:rsidR="00525A0F" w14:paraId="1DE297CB" w14:textId="77777777" w:rsidTr="00DB03D5">
        <w:trPr>
          <w:trHeight w:val="512"/>
        </w:trPr>
        <w:tc>
          <w:tcPr>
            <w:tcW w:w="1705" w:type="dxa"/>
          </w:tcPr>
          <w:p w14:paraId="3F3A2A8E" w14:textId="77777777" w:rsidR="00525A0F" w:rsidRDefault="00525A0F" w:rsidP="00DB2A94">
            <w:pPr>
              <w:jc w:val="center"/>
              <w:rPr>
                <w:rFonts w:ascii="Arial" w:eastAsia="Arial" w:hAnsi="Arial" w:cs="Arial"/>
                <w:b/>
                <w:sz w:val="20"/>
                <w:szCs w:val="20"/>
              </w:rPr>
            </w:pPr>
          </w:p>
        </w:tc>
        <w:tc>
          <w:tcPr>
            <w:tcW w:w="1800" w:type="dxa"/>
          </w:tcPr>
          <w:p w14:paraId="357F69CB" w14:textId="77777777" w:rsidR="00525A0F" w:rsidRDefault="00525A0F" w:rsidP="00DB2A94">
            <w:pPr>
              <w:jc w:val="center"/>
              <w:rPr>
                <w:rFonts w:ascii="Arial" w:eastAsia="Arial" w:hAnsi="Arial" w:cs="Arial"/>
                <w:sz w:val="20"/>
                <w:szCs w:val="20"/>
              </w:rPr>
            </w:pPr>
          </w:p>
        </w:tc>
        <w:tc>
          <w:tcPr>
            <w:tcW w:w="1620" w:type="dxa"/>
          </w:tcPr>
          <w:p w14:paraId="0318DCAC" w14:textId="77777777" w:rsidR="00525A0F" w:rsidRDefault="00525A0F" w:rsidP="00DB2A94">
            <w:pPr>
              <w:jc w:val="center"/>
              <w:rPr>
                <w:rFonts w:ascii="Arial" w:eastAsia="Arial" w:hAnsi="Arial" w:cs="Arial"/>
                <w:sz w:val="20"/>
                <w:szCs w:val="20"/>
              </w:rPr>
            </w:pPr>
          </w:p>
        </w:tc>
        <w:tc>
          <w:tcPr>
            <w:tcW w:w="2250" w:type="dxa"/>
          </w:tcPr>
          <w:p w14:paraId="13C33BC8" w14:textId="2FDE6D6E" w:rsidR="00525A0F" w:rsidRDefault="00525A0F" w:rsidP="00DB2A94">
            <w:pPr>
              <w:jc w:val="center"/>
              <w:rPr>
                <w:rFonts w:ascii="Arial" w:eastAsia="Arial" w:hAnsi="Arial" w:cs="Arial"/>
                <w:sz w:val="20"/>
                <w:szCs w:val="20"/>
              </w:rPr>
            </w:pPr>
          </w:p>
        </w:tc>
        <w:tc>
          <w:tcPr>
            <w:tcW w:w="1800" w:type="dxa"/>
          </w:tcPr>
          <w:p w14:paraId="740A7346" w14:textId="342BEA2B" w:rsidR="00525A0F" w:rsidRDefault="00525A0F" w:rsidP="00DB2A94">
            <w:pPr>
              <w:jc w:val="center"/>
              <w:rPr>
                <w:rFonts w:ascii="Arial" w:eastAsia="Arial" w:hAnsi="Arial" w:cs="Arial"/>
                <w:sz w:val="20"/>
                <w:szCs w:val="20"/>
              </w:rPr>
            </w:pPr>
          </w:p>
        </w:tc>
        <w:tc>
          <w:tcPr>
            <w:tcW w:w="1294" w:type="dxa"/>
          </w:tcPr>
          <w:p w14:paraId="4FF53F29" w14:textId="77777777" w:rsidR="00525A0F" w:rsidRDefault="00525A0F" w:rsidP="00DB2A94">
            <w:pPr>
              <w:jc w:val="center"/>
              <w:rPr>
                <w:rFonts w:ascii="Arial" w:eastAsia="Arial" w:hAnsi="Arial" w:cs="Arial"/>
                <w:sz w:val="20"/>
                <w:szCs w:val="20"/>
              </w:rPr>
            </w:pPr>
          </w:p>
        </w:tc>
        <w:tc>
          <w:tcPr>
            <w:tcW w:w="2481" w:type="dxa"/>
          </w:tcPr>
          <w:p w14:paraId="0E84F61E" w14:textId="77777777" w:rsidR="00525A0F" w:rsidRDefault="00525A0F" w:rsidP="00DB2A94">
            <w:pPr>
              <w:jc w:val="center"/>
              <w:rPr>
                <w:rFonts w:ascii="Arial" w:eastAsia="Arial" w:hAnsi="Arial" w:cs="Arial"/>
                <w:sz w:val="20"/>
                <w:szCs w:val="20"/>
              </w:rPr>
            </w:pPr>
          </w:p>
        </w:tc>
      </w:tr>
      <w:tr w:rsidR="00525A0F" w14:paraId="472770FD" w14:textId="77777777" w:rsidTr="00DB03D5">
        <w:trPr>
          <w:trHeight w:val="512"/>
        </w:trPr>
        <w:tc>
          <w:tcPr>
            <w:tcW w:w="1705" w:type="dxa"/>
          </w:tcPr>
          <w:p w14:paraId="18E617BF" w14:textId="77777777" w:rsidR="00525A0F" w:rsidRDefault="00525A0F" w:rsidP="00DB2A94">
            <w:pPr>
              <w:jc w:val="center"/>
              <w:rPr>
                <w:rFonts w:ascii="Arial" w:eastAsia="Arial" w:hAnsi="Arial" w:cs="Arial"/>
                <w:b/>
                <w:sz w:val="20"/>
                <w:szCs w:val="20"/>
              </w:rPr>
            </w:pPr>
          </w:p>
        </w:tc>
        <w:tc>
          <w:tcPr>
            <w:tcW w:w="1800" w:type="dxa"/>
          </w:tcPr>
          <w:p w14:paraId="4E29BB6D" w14:textId="77777777" w:rsidR="00525A0F" w:rsidRDefault="00525A0F" w:rsidP="00DB2A94">
            <w:pPr>
              <w:jc w:val="center"/>
              <w:rPr>
                <w:rFonts w:ascii="Arial" w:eastAsia="Arial" w:hAnsi="Arial" w:cs="Arial"/>
                <w:sz w:val="20"/>
                <w:szCs w:val="20"/>
              </w:rPr>
            </w:pPr>
          </w:p>
        </w:tc>
        <w:tc>
          <w:tcPr>
            <w:tcW w:w="1620" w:type="dxa"/>
          </w:tcPr>
          <w:p w14:paraId="1A184B4C" w14:textId="77777777" w:rsidR="00525A0F" w:rsidRDefault="00525A0F" w:rsidP="00DB2A94">
            <w:pPr>
              <w:jc w:val="center"/>
              <w:rPr>
                <w:rFonts w:ascii="Arial" w:eastAsia="Arial" w:hAnsi="Arial" w:cs="Arial"/>
                <w:sz w:val="20"/>
                <w:szCs w:val="20"/>
              </w:rPr>
            </w:pPr>
          </w:p>
        </w:tc>
        <w:tc>
          <w:tcPr>
            <w:tcW w:w="2250" w:type="dxa"/>
          </w:tcPr>
          <w:p w14:paraId="7A7CDE53" w14:textId="6BD65F70" w:rsidR="00525A0F" w:rsidRDefault="00525A0F" w:rsidP="00DB2A94">
            <w:pPr>
              <w:jc w:val="center"/>
              <w:rPr>
                <w:rFonts w:ascii="Arial" w:eastAsia="Arial" w:hAnsi="Arial" w:cs="Arial"/>
                <w:sz w:val="20"/>
                <w:szCs w:val="20"/>
              </w:rPr>
            </w:pPr>
          </w:p>
        </w:tc>
        <w:tc>
          <w:tcPr>
            <w:tcW w:w="1800" w:type="dxa"/>
          </w:tcPr>
          <w:p w14:paraId="3208118D" w14:textId="43D9180F" w:rsidR="00525A0F" w:rsidRDefault="00525A0F" w:rsidP="00DB2A94">
            <w:pPr>
              <w:jc w:val="center"/>
              <w:rPr>
                <w:rFonts w:ascii="Arial" w:eastAsia="Arial" w:hAnsi="Arial" w:cs="Arial"/>
                <w:sz w:val="20"/>
                <w:szCs w:val="20"/>
              </w:rPr>
            </w:pPr>
          </w:p>
        </w:tc>
        <w:tc>
          <w:tcPr>
            <w:tcW w:w="1294" w:type="dxa"/>
          </w:tcPr>
          <w:p w14:paraId="7A96169A" w14:textId="77777777" w:rsidR="00525A0F" w:rsidRDefault="00525A0F" w:rsidP="00DB2A94">
            <w:pPr>
              <w:jc w:val="center"/>
              <w:rPr>
                <w:rFonts w:ascii="Arial" w:eastAsia="Arial" w:hAnsi="Arial" w:cs="Arial"/>
                <w:sz w:val="20"/>
                <w:szCs w:val="20"/>
              </w:rPr>
            </w:pPr>
          </w:p>
        </w:tc>
        <w:tc>
          <w:tcPr>
            <w:tcW w:w="2481" w:type="dxa"/>
          </w:tcPr>
          <w:p w14:paraId="6AEDFD9D" w14:textId="77777777" w:rsidR="00525A0F" w:rsidRDefault="00525A0F" w:rsidP="00DB2A94">
            <w:pPr>
              <w:jc w:val="center"/>
              <w:rPr>
                <w:rFonts w:ascii="Arial" w:eastAsia="Arial" w:hAnsi="Arial" w:cs="Arial"/>
                <w:sz w:val="20"/>
                <w:szCs w:val="20"/>
              </w:rPr>
            </w:pPr>
          </w:p>
        </w:tc>
      </w:tr>
      <w:tr w:rsidR="00525A0F" w14:paraId="2CCB1265" w14:textId="77777777" w:rsidTr="00DB03D5">
        <w:trPr>
          <w:trHeight w:val="512"/>
        </w:trPr>
        <w:tc>
          <w:tcPr>
            <w:tcW w:w="1705" w:type="dxa"/>
          </w:tcPr>
          <w:p w14:paraId="4F26649D" w14:textId="77777777" w:rsidR="00525A0F" w:rsidRDefault="00525A0F" w:rsidP="00DB2A94">
            <w:pPr>
              <w:jc w:val="center"/>
              <w:rPr>
                <w:rFonts w:ascii="Arial" w:eastAsia="Arial" w:hAnsi="Arial" w:cs="Arial"/>
                <w:b/>
                <w:sz w:val="20"/>
                <w:szCs w:val="20"/>
              </w:rPr>
            </w:pPr>
          </w:p>
        </w:tc>
        <w:tc>
          <w:tcPr>
            <w:tcW w:w="1800" w:type="dxa"/>
          </w:tcPr>
          <w:p w14:paraId="0EEEB88D" w14:textId="77777777" w:rsidR="00525A0F" w:rsidRDefault="00525A0F" w:rsidP="00DB2A94">
            <w:pPr>
              <w:jc w:val="center"/>
              <w:rPr>
                <w:rFonts w:ascii="Arial" w:eastAsia="Arial" w:hAnsi="Arial" w:cs="Arial"/>
                <w:sz w:val="20"/>
                <w:szCs w:val="20"/>
              </w:rPr>
            </w:pPr>
          </w:p>
        </w:tc>
        <w:tc>
          <w:tcPr>
            <w:tcW w:w="1620" w:type="dxa"/>
          </w:tcPr>
          <w:p w14:paraId="674AA00F" w14:textId="77777777" w:rsidR="00525A0F" w:rsidRDefault="00525A0F" w:rsidP="00DB2A94">
            <w:pPr>
              <w:jc w:val="center"/>
              <w:rPr>
                <w:rFonts w:ascii="Arial" w:eastAsia="Arial" w:hAnsi="Arial" w:cs="Arial"/>
                <w:sz w:val="20"/>
                <w:szCs w:val="20"/>
              </w:rPr>
            </w:pPr>
          </w:p>
        </w:tc>
        <w:tc>
          <w:tcPr>
            <w:tcW w:w="2250" w:type="dxa"/>
          </w:tcPr>
          <w:p w14:paraId="346A7AF4" w14:textId="310D538A" w:rsidR="00525A0F" w:rsidRDefault="00525A0F" w:rsidP="00DB2A94">
            <w:pPr>
              <w:jc w:val="center"/>
              <w:rPr>
                <w:rFonts w:ascii="Arial" w:eastAsia="Arial" w:hAnsi="Arial" w:cs="Arial"/>
                <w:sz w:val="20"/>
                <w:szCs w:val="20"/>
              </w:rPr>
            </w:pPr>
          </w:p>
        </w:tc>
        <w:tc>
          <w:tcPr>
            <w:tcW w:w="1800" w:type="dxa"/>
          </w:tcPr>
          <w:p w14:paraId="772AA0B5" w14:textId="2369FF0E" w:rsidR="00525A0F" w:rsidRDefault="00525A0F" w:rsidP="00DB2A94">
            <w:pPr>
              <w:jc w:val="center"/>
              <w:rPr>
                <w:rFonts w:ascii="Arial" w:eastAsia="Arial" w:hAnsi="Arial" w:cs="Arial"/>
                <w:sz w:val="20"/>
                <w:szCs w:val="20"/>
              </w:rPr>
            </w:pPr>
          </w:p>
        </w:tc>
        <w:tc>
          <w:tcPr>
            <w:tcW w:w="1294" w:type="dxa"/>
          </w:tcPr>
          <w:p w14:paraId="39643564" w14:textId="77777777" w:rsidR="00525A0F" w:rsidRDefault="00525A0F" w:rsidP="00DB2A94">
            <w:pPr>
              <w:jc w:val="center"/>
              <w:rPr>
                <w:rFonts w:ascii="Arial" w:eastAsia="Arial" w:hAnsi="Arial" w:cs="Arial"/>
                <w:sz w:val="20"/>
                <w:szCs w:val="20"/>
              </w:rPr>
            </w:pPr>
          </w:p>
        </w:tc>
        <w:tc>
          <w:tcPr>
            <w:tcW w:w="2481" w:type="dxa"/>
          </w:tcPr>
          <w:p w14:paraId="54611E0F" w14:textId="77777777" w:rsidR="00525A0F" w:rsidRDefault="00525A0F" w:rsidP="00DB2A94">
            <w:pPr>
              <w:jc w:val="center"/>
              <w:rPr>
                <w:rFonts w:ascii="Arial" w:eastAsia="Arial" w:hAnsi="Arial" w:cs="Arial"/>
                <w:sz w:val="20"/>
                <w:szCs w:val="20"/>
              </w:rPr>
            </w:pPr>
          </w:p>
        </w:tc>
      </w:tr>
    </w:tbl>
    <w:p w14:paraId="3F6AC532" w14:textId="7FB617BE" w:rsidR="002A17F5" w:rsidRDefault="002A17F5">
      <w:pPr>
        <w:spacing w:after="0" w:line="240" w:lineRule="auto"/>
        <w:rPr>
          <w:rFonts w:ascii="Verdana" w:eastAsia="Verdana" w:hAnsi="Verdana" w:cs="Verdana"/>
          <w:b/>
          <w:sz w:val="20"/>
          <w:szCs w:val="20"/>
        </w:rPr>
      </w:pPr>
    </w:p>
    <w:p w14:paraId="48ADBBBC" w14:textId="77777777" w:rsidR="00297616" w:rsidRDefault="00297616" w:rsidP="00297616">
      <w:pPr>
        <w:spacing w:after="0" w:line="240" w:lineRule="auto"/>
        <w:rPr>
          <w:rFonts w:ascii="Verdana" w:eastAsia="Verdana" w:hAnsi="Verdana" w:cs="Verdana"/>
          <w:b/>
          <w:color w:val="000000" w:themeColor="text1"/>
          <w:sz w:val="20"/>
          <w:szCs w:val="20"/>
        </w:rPr>
      </w:pPr>
    </w:p>
    <w:p w14:paraId="347C67A5" w14:textId="77777777" w:rsidR="00BE23DC" w:rsidRDefault="00BE23DC">
      <w:pPr>
        <w:spacing w:after="0" w:line="240" w:lineRule="auto"/>
        <w:rPr>
          <w:rFonts w:ascii="Verdana" w:eastAsia="Verdana" w:hAnsi="Verdana" w:cs="Verdana"/>
          <w:b/>
          <w:color w:val="000000" w:themeColor="text1"/>
          <w:sz w:val="20"/>
          <w:szCs w:val="20"/>
        </w:rPr>
      </w:pPr>
    </w:p>
    <w:p w14:paraId="6FBA6E96" w14:textId="77777777" w:rsidR="00BE23DC" w:rsidRDefault="00BE23DC">
      <w:pPr>
        <w:spacing w:after="0" w:line="240" w:lineRule="auto"/>
        <w:rPr>
          <w:rFonts w:ascii="Verdana" w:eastAsia="Verdana" w:hAnsi="Verdana" w:cs="Verdana"/>
          <w:b/>
          <w:color w:val="000000" w:themeColor="text1"/>
          <w:sz w:val="20"/>
          <w:szCs w:val="20"/>
        </w:rPr>
      </w:pPr>
    </w:p>
    <w:p w14:paraId="2A752623" w14:textId="77777777" w:rsidR="00BE23DC" w:rsidRDefault="00BE23DC">
      <w:pPr>
        <w:spacing w:after="0" w:line="240" w:lineRule="auto"/>
        <w:rPr>
          <w:rFonts w:ascii="Verdana" w:eastAsia="Verdana" w:hAnsi="Verdana" w:cs="Verdana"/>
          <w:b/>
          <w:color w:val="000000" w:themeColor="text1"/>
          <w:sz w:val="20"/>
          <w:szCs w:val="20"/>
        </w:rPr>
      </w:pPr>
    </w:p>
    <w:p w14:paraId="225C04EB" w14:textId="77777777" w:rsidR="00DB03D5" w:rsidRDefault="00DB03D5">
      <w:pPr>
        <w:spacing w:after="0" w:line="240" w:lineRule="auto"/>
        <w:rPr>
          <w:rFonts w:ascii="Verdana" w:eastAsia="Verdana" w:hAnsi="Verdana" w:cs="Verdana"/>
          <w:b/>
          <w:color w:val="000000" w:themeColor="text1"/>
          <w:sz w:val="20"/>
          <w:szCs w:val="20"/>
        </w:rPr>
      </w:pPr>
    </w:p>
    <w:p w14:paraId="7DB55A4D" w14:textId="77777777" w:rsidR="00DB03D5" w:rsidRDefault="00DB03D5">
      <w:pPr>
        <w:spacing w:after="0" w:line="240" w:lineRule="auto"/>
        <w:rPr>
          <w:rFonts w:ascii="Verdana" w:eastAsia="Verdana" w:hAnsi="Verdana" w:cs="Verdana"/>
          <w:b/>
          <w:color w:val="000000" w:themeColor="text1"/>
          <w:sz w:val="20"/>
          <w:szCs w:val="20"/>
        </w:rPr>
      </w:pPr>
    </w:p>
    <w:p w14:paraId="1A539107" w14:textId="77777777" w:rsidR="00DB03D5" w:rsidRDefault="00DB03D5">
      <w:pPr>
        <w:spacing w:after="0" w:line="240" w:lineRule="auto"/>
        <w:rPr>
          <w:rFonts w:ascii="Verdana" w:eastAsia="Verdana" w:hAnsi="Verdana" w:cs="Verdana"/>
          <w:b/>
          <w:color w:val="000000" w:themeColor="text1"/>
          <w:sz w:val="20"/>
          <w:szCs w:val="20"/>
        </w:rPr>
      </w:pPr>
    </w:p>
    <w:p w14:paraId="72FF87D7" w14:textId="77777777" w:rsidR="00DB03D5" w:rsidRDefault="00DB03D5">
      <w:pPr>
        <w:spacing w:after="0" w:line="240" w:lineRule="auto"/>
        <w:rPr>
          <w:rFonts w:ascii="Verdana" w:eastAsia="Verdana" w:hAnsi="Verdana" w:cs="Verdana"/>
          <w:b/>
          <w:color w:val="000000" w:themeColor="text1"/>
          <w:sz w:val="20"/>
          <w:szCs w:val="20"/>
        </w:rPr>
      </w:pPr>
    </w:p>
    <w:p w14:paraId="6416E2CD" w14:textId="77777777" w:rsidR="00DB03D5" w:rsidRDefault="00DB03D5">
      <w:pPr>
        <w:spacing w:after="0" w:line="240" w:lineRule="auto"/>
        <w:rPr>
          <w:rFonts w:ascii="Verdana" w:eastAsia="Verdana" w:hAnsi="Verdana" w:cs="Verdana"/>
          <w:b/>
          <w:color w:val="000000" w:themeColor="text1"/>
          <w:sz w:val="20"/>
          <w:szCs w:val="20"/>
        </w:rPr>
      </w:pPr>
    </w:p>
    <w:p w14:paraId="77BC3CFF" w14:textId="77777777" w:rsidR="00DB03D5" w:rsidRDefault="00DB03D5">
      <w:pPr>
        <w:spacing w:after="0" w:line="240" w:lineRule="auto"/>
        <w:rPr>
          <w:rFonts w:ascii="Verdana" w:eastAsia="Verdana" w:hAnsi="Verdana" w:cs="Verdana"/>
          <w:b/>
          <w:color w:val="000000" w:themeColor="text1"/>
          <w:sz w:val="20"/>
          <w:szCs w:val="20"/>
        </w:rPr>
      </w:pPr>
    </w:p>
    <w:p w14:paraId="56E85828" w14:textId="77777777" w:rsidR="00DB03D5" w:rsidRDefault="00DB03D5">
      <w:pPr>
        <w:spacing w:after="0" w:line="240" w:lineRule="auto"/>
        <w:rPr>
          <w:rFonts w:ascii="Verdana" w:eastAsia="Verdana" w:hAnsi="Verdana" w:cs="Verdana"/>
          <w:b/>
          <w:color w:val="000000" w:themeColor="text1"/>
          <w:sz w:val="20"/>
          <w:szCs w:val="20"/>
        </w:rPr>
      </w:pPr>
    </w:p>
    <w:p w14:paraId="1333BA63" w14:textId="77777777" w:rsidR="00DB03D5" w:rsidRDefault="00DB03D5">
      <w:pPr>
        <w:spacing w:after="0" w:line="240" w:lineRule="auto"/>
        <w:rPr>
          <w:rFonts w:ascii="Verdana" w:eastAsia="Verdana" w:hAnsi="Verdana" w:cs="Verdana"/>
          <w:b/>
          <w:color w:val="000000" w:themeColor="text1"/>
          <w:sz w:val="20"/>
          <w:szCs w:val="20"/>
        </w:rPr>
      </w:pPr>
    </w:p>
    <w:p w14:paraId="5FB96F25" w14:textId="77777777" w:rsidR="00DB03D5" w:rsidRDefault="00DB03D5">
      <w:pPr>
        <w:spacing w:after="0" w:line="240" w:lineRule="auto"/>
        <w:rPr>
          <w:rFonts w:ascii="Verdana" w:eastAsia="Verdana" w:hAnsi="Verdana" w:cs="Verdana"/>
          <w:b/>
          <w:color w:val="000000" w:themeColor="text1"/>
          <w:sz w:val="20"/>
          <w:szCs w:val="20"/>
        </w:rPr>
      </w:pPr>
    </w:p>
    <w:p w14:paraId="4A04E5C6" w14:textId="77777777" w:rsidR="00DB03D5" w:rsidRDefault="00DB03D5">
      <w:pPr>
        <w:spacing w:after="0" w:line="240" w:lineRule="auto"/>
        <w:rPr>
          <w:rFonts w:ascii="Verdana" w:eastAsia="Verdana" w:hAnsi="Verdana" w:cs="Verdana"/>
          <w:b/>
          <w:color w:val="000000" w:themeColor="text1"/>
          <w:sz w:val="20"/>
          <w:szCs w:val="20"/>
        </w:rPr>
      </w:pPr>
    </w:p>
    <w:p w14:paraId="0F66CF2C" w14:textId="77777777" w:rsidR="00DB03D5" w:rsidRDefault="00DB03D5">
      <w:pPr>
        <w:spacing w:after="0" w:line="240" w:lineRule="auto"/>
        <w:rPr>
          <w:rFonts w:ascii="Verdana" w:eastAsia="Verdana" w:hAnsi="Verdana" w:cs="Verdana"/>
          <w:b/>
          <w:color w:val="000000" w:themeColor="text1"/>
          <w:sz w:val="20"/>
          <w:szCs w:val="20"/>
        </w:rPr>
      </w:pPr>
    </w:p>
    <w:p w14:paraId="364956F7" w14:textId="77777777" w:rsidR="00DB03D5" w:rsidRDefault="00DB03D5">
      <w:pPr>
        <w:spacing w:after="0" w:line="240" w:lineRule="auto"/>
        <w:rPr>
          <w:rFonts w:ascii="Verdana" w:eastAsia="Verdana" w:hAnsi="Verdana" w:cs="Verdana"/>
          <w:b/>
          <w:color w:val="000000" w:themeColor="text1"/>
          <w:sz w:val="20"/>
          <w:szCs w:val="20"/>
        </w:rPr>
      </w:pPr>
    </w:p>
    <w:p w14:paraId="6F5A2EAF" w14:textId="77777777" w:rsidR="00DB03D5" w:rsidRDefault="00DB03D5">
      <w:pPr>
        <w:spacing w:after="0" w:line="240" w:lineRule="auto"/>
        <w:rPr>
          <w:rFonts w:ascii="Verdana" w:eastAsia="Verdana" w:hAnsi="Verdana" w:cs="Verdana"/>
          <w:b/>
          <w:color w:val="000000" w:themeColor="text1"/>
          <w:sz w:val="20"/>
          <w:szCs w:val="20"/>
        </w:rPr>
      </w:pPr>
    </w:p>
    <w:p w14:paraId="4678E12C" w14:textId="77777777" w:rsidR="00DB03D5" w:rsidRDefault="00DB03D5">
      <w:pPr>
        <w:spacing w:after="0" w:line="240" w:lineRule="auto"/>
        <w:rPr>
          <w:rFonts w:ascii="Verdana" w:eastAsia="Verdana" w:hAnsi="Verdana" w:cs="Verdana"/>
          <w:b/>
          <w:color w:val="000000" w:themeColor="text1"/>
          <w:sz w:val="20"/>
          <w:szCs w:val="20"/>
        </w:rPr>
      </w:pPr>
    </w:p>
    <w:p w14:paraId="572A938F" w14:textId="77777777" w:rsidR="00DB03D5" w:rsidRDefault="00DB03D5">
      <w:pPr>
        <w:spacing w:after="0" w:line="240" w:lineRule="auto"/>
        <w:rPr>
          <w:rFonts w:ascii="Verdana" w:eastAsia="Verdana" w:hAnsi="Verdana" w:cs="Verdana"/>
          <w:b/>
          <w:color w:val="000000" w:themeColor="text1"/>
          <w:sz w:val="20"/>
          <w:szCs w:val="20"/>
        </w:rPr>
      </w:pPr>
    </w:p>
    <w:p w14:paraId="45388BD3" w14:textId="77777777" w:rsidR="00DB03D5" w:rsidRDefault="00DB03D5">
      <w:pPr>
        <w:spacing w:after="0" w:line="240" w:lineRule="auto"/>
        <w:rPr>
          <w:rFonts w:ascii="Verdana" w:eastAsia="Verdana" w:hAnsi="Verdana" w:cs="Verdana"/>
          <w:b/>
          <w:color w:val="000000" w:themeColor="text1"/>
          <w:sz w:val="20"/>
          <w:szCs w:val="20"/>
        </w:rPr>
      </w:pPr>
    </w:p>
    <w:p w14:paraId="0AE00F34" w14:textId="77777777" w:rsidR="00DB03D5" w:rsidRDefault="00DB03D5">
      <w:pPr>
        <w:spacing w:after="0" w:line="240" w:lineRule="auto"/>
        <w:rPr>
          <w:rFonts w:ascii="Verdana" w:eastAsia="Verdana" w:hAnsi="Verdana" w:cs="Verdana"/>
          <w:b/>
          <w:color w:val="000000" w:themeColor="text1"/>
          <w:sz w:val="20"/>
          <w:szCs w:val="20"/>
        </w:rPr>
      </w:pPr>
    </w:p>
    <w:p w14:paraId="649D0246" w14:textId="77777777" w:rsidR="00DB03D5" w:rsidRDefault="00DB03D5">
      <w:pPr>
        <w:spacing w:after="0" w:line="240" w:lineRule="auto"/>
        <w:rPr>
          <w:rFonts w:ascii="Verdana" w:eastAsia="Verdana" w:hAnsi="Verdana" w:cs="Verdana"/>
          <w:b/>
          <w:color w:val="000000" w:themeColor="text1"/>
          <w:sz w:val="20"/>
          <w:szCs w:val="20"/>
        </w:rPr>
      </w:pPr>
    </w:p>
    <w:p w14:paraId="68A2509B" w14:textId="77777777" w:rsidR="00DB03D5" w:rsidRDefault="00DB03D5">
      <w:pPr>
        <w:spacing w:after="0" w:line="240" w:lineRule="auto"/>
        <w:rPr>
          <w:rFonts w:ascii="Verdana" w:eastAsia="Verdana" w:hAnsi="Verdana" w:cs="Verdana"/>
          <w:b/>
          <w:color w:val="000000" w:themeColor="text1"/>
          <w:sz w:val="20"/>
          <w:szCs w:val="20"/>
        </w:rPr>
      </w:pPr>
    </w:p>
    <w:p w14:paraId="58C79FD7" w14:textId="77777777" w:rsidR="00DB03D5" w:rsidRDefault="00DB03D5">
      <w:pPr>
        <w:spacing w:after="0" w:line="240" w:lineRule="auto"/>
        <w:rPr>
          <w:rFonts w:ascii="Verdana" w:eastAsia="Verdana" w:hAnsi="Verdana" w:cs="Verdana"/>
          <w:b/>
          <w:color w:val="000000" w:themeColor="text1"/>
          <w:sz w:val="20"/>
          <w:szCs w:val="20"/>
        </w:rPr>
      </w:pPr>
    </w:p>
    <w:p w14:paraId="7130B815" w14:textId="77777777" w:rsidR="00DB03D5" w:rsidRDefault="00DB03D5">
      <w:pPr>
        <w:spacing w:after="0" w:line="240" w:lineRule="auto"/>
        <w:rPr>
          <w:rFonts w:ascii="Verdana" w:eastAsia="Verdana" w:hAnsi="Verdana" w:cs="Verdana"/>
          <w:b/>
          <w:color w:val="000000" w:themeColor="text1"/>
          <w:sz w:val="20"/>
          <w:szCs w:val="20"/>
        </w:rPr>
      </w:pPr>
    </w:p>
    <w:p w14:paraId="5145C489" w14:textId="77777777" w:rsidR="00DB03D5" w:rsidRDefault="00DB03D5" w:rsidP="00DB03D5">
      <w:pPr>
        <w:spacing w:after="0" w:line="240" w:lineRule="auto"/>
        <w:jc w:val="center"/>
        <w:rPr>
          <w:rFonts w:ascii="Verdana" w:eastAsia="Verdana" w:hAnsi="Verdana" w:cs="Verdana"/>
          <w:b/>
          <w:color w:val="000000" w:themeColor="text1"/>
          <w:sz w:val="20"/>
          <w:szCs w:val="20"/>
        </w:rPr>
      </w:pPr>
    </w:p>
    <w:p w14:paraId="69466760" w14:textId="4B8F3CCF" w:rsidR="00184CF0" w:rsidRPr="00D633D4" w:rsidRDefault="00412F53" w:rsidP="00DB03D5">
      <w:pPr>
        <w:spacing w:after="0" w:line="240" w:lineRule="auto"/>
        <w:jc w:val="center"/>
        <w:rPr>
          <w:rFonts w:ascii="Verdana" w:eastAsia="Verdana" w:hAnsi="Verdana" w:cs="Verdana"/>
          <w:b/>
          <w:color w:val="000000" w:themeColor="text1"/>
          <w:sz w:val="20"/>
          <w:szCs w:val="20"/>
        </w:rPr>
      </w:pPr>
      <w:bookmarkStart w:id="0" w:name="_Hlk165977561"/>
      <w:r>
        <w:rPr>
          <w:rFonts w:ascii="Verdana" w:eastAsia="Verdana" w:hAnsi="Verdana" w:cs="Verdana"/>
          <w:b/>
          <w:color w:val="000000" w:themeColor="text1"/>
          <w:sz w:val="20"/>
          <w:szCs w:val="20"/>
        </w:rPr>
        <w:t>Signature ___________________________________ Date</w:t>
      </w:r>
      <w:r w:rsidR="00BE23DC">
        <w:rPr>
          <w:rFonts w:ascii="Verdana" w:eastAsia="Verdana" w:hAnsi="Verdana" w:cs="Verdana"/>
          <w:b/>
          <w:color w:val="000000" w:themeColor="text1"/>
          <w:sz w:val="20"/>
          <w:szCs w:val="20"/>
        </w:rPr>
        <w:t xml:space="preserve"> ________</w:t>
      </w:r>
      <w:bookmarkEnd w:id="0"/>
    </w:p>
    <w:sectPr w:rsidR="00184CF0" w:rsidRPr="00D633D4" w:rsidSect="00DB03D5">
      <w:headerReference w:type="default" r:id="rId7"/>
      <w:pgSz w:w="15840" w:h="12240" w:orient="landscape"/>
      <w:pgMar w:top="720" w:right="720" w:bottom="72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AB35" w14:textId="77777777" w:rsidR="00FA2544" w:rsidRDefault="00FA2544">
      <w:pPr>
        <w:spacing w:after="0" w:line="240" w:lineRule="auto"/>
      </w:pPr>
      <w:r>
        <w:separator/>
      </w:r>
    </w:p>
  </w:endnote>
  <w:endnote w:type="continuationSeparator" w:id="0">
    <w:p w14:paraId="74F93265" w14:textId="77777777" w:rsidR="00FA2544" w:rsidRDefault="00FA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5717" w14:textId="77777777" w:rsidR="00FA2544" w:rsidRDefault="00FA2544">
      <w:pPr>
        <w:spacing w:after="0" w:line="240" w:lineRule="auto"/>
      </w:pPr>
      <w:r>
        <w:separator/>
      </w:r>
    </w:p>
  </w:footnote>
  <w:footnote w:type="continuationSeparator" w:id="0">
    <w:p w14:paraId="2F756A99" w14:textId="77777777" w:rsidR="00FA2544" w:rsidRDefault="00FA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6524" w14:textId="77777777" w:rsidR="00DB2A94" w:rsidRDefault="00DB2A94">
    <w:pPr>
      <w:pBdr>
        <w:top w:val="nil"/>
        <w:left w:val="nil"/>
        <w:bottom w:val="nil"/>
        <w:right w:val="nil"/>
        <w:between w:val="nil"/>
      </w:pBdr>
      <w:tabs>
        <w:tab w:val="center" w:pos="4680"/>
        <w:tab w:val="right" w:pos="9360"/>
      </w:tabs>
      <w:spacing w:after="0" w:line="240" w:lineRule="auto"/>
      <w:rPr>
        <w:color w:val="000000"/>
      </w:rPr>
    </w:pPr>
  </w:p>
  <w:p w14:paraId="7C4DC2C9" w14:textId="248C5EE4" w:rsidR="00E63BC1" w:rsidRPr="00DB2A94" w:rsidRDefault="00DB2A94">
    <w:pPr>
      <w:pBdr>
        <w:top w:val="nil"/>
        <w:left w:val="nil"/>
        <w:bottom w:val="nil"/>
        <w:right w:val="nil"/>
        <w:between w:val="nil"/>
      </w:pBdr>
      <w:tabs>
        <w:tab w:val="center" w:pos="4680"/>
        <w:tab w:val="right" w:pos="9360"/>
      </w:tabs>
      <w:spacing w:after="0" w:line="240" w:lineRule="auto"/>
      <w:rPr>
        <w:b/>
        <w:bCs/>
        <w:color w:val="000000"/>
      </w:rPr>
    </w:pPr>
    <w:r w:rsidRPr="00DB2A94">
      <w:rPr>
        <w:b/>
        <w:bCs/>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E8A"/>
    <w:multiLevelType w:val="hybridMultilevel"/>
    <w:tmpl w:val="8496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63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C1"/>
    <w:rsid w:val="0003070C"/>
    <w:rsid w:val="0004097A"/>
    <w:rsid w:val="0007456A"/>
    <w:rsid w:val="00103183"/>
    <w:rsid w:val="00134EEB"/>
    <w:rsid w:val="001570C9"/>
    <w:rsid w:val="001612B6"/>
    <w:rsid w:val="001829D5"/>
    <w:rsid w:val="00184CF0"/>
    <w:rsid w:val="0018604D"/>
    <w:rsid w:val="0019673F"/>
    <w:rsid w:val="001C270B"/>
    <w:rsid w:val="00207DFE"/>
    <w:rsid w:val="00297616"/>
    <w:rsid w:val="002A17F5"/>
    <w:rsid w:val="003341DB"/>
    <w:rsid w:val="003A4830"/>
    <w:rsid w:val="003E3419"/>
    <w:rsid w:val="00412F53"/>
    <w:rsid w:val="004B11E8"/>
    <w:rsid w:val="00522734"/>
    <w:rsid w:val="00525A0F"/>
    <w:rsid w:val="005830AA"/>
    <w:rsid w:val="00592ACF"/>
    <w:rsid w:val="005B098A"/>
    <w:rsid w:val="005D7A55"/>
    <w:rsid w:val="0069526E"/>
    <w:rsid w:val="00726FF5"/>
    <w:rsid w:val="00750C77"/>
    <w:rsid w:val="00771D22"/>
    <w:rsid w:val="00827E72"/>
    <w:rsid w:val="00847386"/>
    <w:rsid w:val="008C7C0D"/>
    <w:rsid w:val="008F1F2C"/>
    <w:rsid w:val="00913060"/>
    <w:rsid w:val="009D264F"/>
    <w:rsid w:val="009F6C2D"/>
    <w:rsid w:val="00A24065"/>
    <w:rsid w:val="00AF5E6A"/>
    <w:rsid w:val="00BE23DC"/>
    <w:rsid w:val="00C408A1"/>
    <w:rsid w:val="00CA2B8F"/>
    <w:rsid w:val="00D633D4"/>
    <w:rsid w:val="00D87572"/>
    <w:rsid w:val="00D972C6"/>
    <w:rsid w:val="00DB03D5"/>
    <w:rsid w:val="00DB2A94"/>
    <w:rsid w:val="00E605F2"/>
    <w:rsid w:val="00E63BC1"/>
    <w:rsid w:val="00EE5658"/>
    <w:rsid w:val="00F411D8"/>
    <w:rsid w:val="00F913AB"/>
    <w:rsid w:val="00FA2544"/>
    <w:rsid w:val="00FF17E5"/>
    <w:rsid w:val="00FF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C6D0"/>
  <w15:docId w15:val="{FD2646D8-9A8E-4B85-AB16-3D24C5F2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6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3D4"/>
  </w:style>
  <w:style w:type="paragraph" w:styleId="Footer">
    <w:name w:val="footer"/>
    <w:basedOn w:val="Normal"/>
    <w:link w:val="FooterChar"/>
    <w:uiPriority w:val="99"/>
    <w:unhideWhenUsed/>
    <w:rsid w:val="00D6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3D4"/>
  </w:style>
  <w:style w:type="character" w:styleId="Hyperlink">
    <w:name w:val="Hyperlink"/>
    <w:basedOn w:val="DefaultParagraphFont"/>
    <w:uiPriority w:val="99"/>
    <w:unhideWhenUsed/>
    <w:rsid w:val="005D7A55"/>
    <w:rPr>
      <w:color w:val="0000FF" w:themeColor="hyperlink"/>
      <w:u w:val="single"/>
    </w:rPr>
  </w:style>
  <w:style w:type="character" w:styleId="UnresolvedMention">
    <w:name w:val="Unresolved Mention"/>
    <w:basedOn w:val="DefaultParagraphFont"/>
    <w:uiPriority w:val="99"/>
    <w:semiHidden/>
    <w:unhideWhenUsed/>
    <w:rsid w:val="005D7A55"/>
    <w:rPr>
      <w:color w:val="605E5C"/>
      <w:shd w:val="clear" w:color="auto" w:fill="E1DFDD"/>
    </w:rPr>
  </w:style>
  <w:style w:type="paragraph" w:styleId="ListParagraph">
    <w:name w:val="List Paragraph"/>
    <w:basedOn w:val="Normal"/>
    <w:uiPriority w:val="34"/>
    <w:qFormat/>
    <w:rsid w:val="00DB2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Wiggins, Angela</dc:creator>
  <cp:lastModifiedBy>Martin, Staci</cp:lastModifiedBy>
  <cp:revision>2</cp:revision>
  <cp:lastPrinted>2022-02-16T18:23:00Z</cp:lastPrinted>
  <dcterms:created xsi:type="dcterms:W3CDTF">2026-02-02T17:28:00Z</dcterms:created>
  <dcterms:modified xsi:type="dcterms:W3CDTF">2026-02-02T17:28:00Z</dcterms:modified>
</cp:coreProperties>
</file>